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ПУБЛИЧНАЯ ОФЕРТА</w:t>
      </w:r>
    </w:p>
    <w:p w:rsidR="004B3108" w:rsidRPr="004B3108" w:rsidRDefault="004B3108" w:rsidP="004B3108">
      <w:pPr>
        <w:spacing w:line="360" w:lineRule="auto"/>
        <w:jc w:val="center"/>
        <w:rPr>
          <w:sz w:val="24"/>
          <w:szCs w:val="24"/>
          <w:lang w:val="ru-RU"/>
        </w:rPr>
      </w:pPr>
      <w:r w:rsidRPr="004B3108">
        <w:rPr>
          <w:color w:val="000000"/>
          <w:sz w:val="24"/>
          <w:szCs w:val="24"/>
          <w:lang w:val="ru-RU"/>
        </w:rPr>
        <w:t>Редакция от 02 сентября 2026 года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Индивидуальный предприниматель Шабалина Софья Валерьевна (далее - «Исполнитель») предлагает физическим лицам заключить договор на оказание физкультурно-оздоровительных услуг по художественной гимнастике на условиях настоящей публичной оферты (далее - «Договор»).</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1. ПОРЯДОК ЗАКЛЮЧЕНИЯ ДОГОВОРА И ТЕРМИНЫ</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1.1. Настоящий документ является публичной офертой. Договор заключается путем полного и безоговорочного принятия Клиентом условий оферты.</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1.2. Акцептом оферты является внесение Клиентом 100% предоплаты за Абонемент или индивидуальное занятие. Вид Абонемента указывается Клиентом при оплате.</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1.3. Оплачивая услуги, Клиент подтверждает, что до оплаты ознакомился с офертой и Правилами поведения (Приложение № 1), понимает их и принимает полностью.</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1.4. Непосредственным получателем услуг является ребенок, именуемый в дальнейшем «Ребенок», от имени и в интересах которого Клиент заключил настоящий Договор.</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1.5. Клиент - совершеннолетний и дееспособный законный представитель Ребенка, оплативший услуги. Клиент подтверждает наличие полномочий действовать от имени и в интересах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1.6. Клуб - используемое в Договоре обозначение организованного Исполнителем места и процесса проведения занятий. </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1.7. Абонемент - право Ребенка посещать групповые занятия выбранной возрастной группы в согласованные дни в течение одного календарного месяца.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1.8. </w:t>
      </w:r>
      <w:r w:rsidRPr="004B3108">
        <w:rPr>
          <w:color w:val="000000"/>
          <w:sz w:val="24"/>
          <w:szCs w:val="24"/>
        </w:rPr>
        <w:t>Telegram</w:t>
      </w:r>
      <w:r w:rsidRPr="004B3108">
        <w:rPr>
          <w:color w:val="000000"/>
          <w:sz w:val="24"/>
          <w:szCs w:val="24"/>
          <w:lang w:val="ru-RU"/>
        </w:rPr>
        <w:t xml:space="preserve">-группа - созданная Исполнителем группа в мессенджере </w:t>
      </w:r>
      <w:r w:rsidRPr="004B3108">
        <w:rPr>
          <w:color w:val="000000"/>
          <w:sz w:val="24"/>
          <w:szCs w:val="24"/>
        </w:rPr>
        <w:t>Telegram</w:t>
      </w:r>
      <w:r w:rsidRPr="004B3108">
        <w:rPr>
          <w:color w:val="000000"/>
          <w:sz w:val="24"/>
          <w:szCs w:val="24"/>
          <w:lang w:val="ru-RU"/>
        </w:rPr>
        <w:t>, в которой публикуются расписание, организационная информация и изменения, связанные с занятиями.</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2. ПРЕДМЕТ ДОГОВОРА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2.1. Исполнитель обязуется проводить для Ребенка групповые и (или) индивидуальные занятия по художественной гимнастике, а Клиент обязуется соблюдать условия Договора и оплачивать услуги.</w:t>
      </w:r>
    </w:p>
    <w:p w:rsidR="004B3108" w:rsidRPr="004B3108" w:rsidRDefault="004B3108" w:rsidP="004B3108">
      <w:pPr>
        <w:spacing w:line="360" w:lineRule="auto"/>
        <w:ind w:firstLine="709"/>
        <w:rPr>
          <w:sz w:val="24"/>
          <w:szCs w:val="24"/>
          <w:lang w:val="ru-RU"/>
        </w:rPr>
      </w:pPr>
      <w:r w:rsidRPr="004B3108">
        <w:rPr>
          <w:color w:val="000000"/>
          <w:sz w:val="24"/>
          <w:szCs w:val="24"/>
          <w:lang w:val="ru-RU"/>
        </w:rPr>
        <w:lastRenderedPageBreak/>
        <w:t>2.2. В содержание занятий входят физическая подготовка, развитие гибкости, координации, силы и выносливости, освоение техники художественной гимнастики и выполнение тренировочных упражнений с учетом возраста, уровня подготовки и состояния здоровья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2.3. Место проведения занятий: г. Москва, ул. Судостроительная, д. 44, стр. 1, Академия водного транспорта.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2.4. Расписание занятий Исполнитель публикует в </w:t>
      </w:r>
      <w:r w:rsidRPr="004B3108">
        <w:rPr>
          <w:color w:val="000000"/>
          <w:sz w:val="24"/>
          <w:szCs w:val="24"/>
        </w:rPr>
        <w:t>Telegram</w:t>
      </w:r>
      <w:r w:rsidRPr="004B3108">
        <w:rPr>
          <w:color w:val="000000"/>
          <w:sz w:val="24"/>
          <w:szCs w:val="24"/>
          <w:lang w:val="ru-RU"/>
        </w:rPr>
        <w:t>-группе.</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2.5. Исполнитель вправе заменить тренера либо изменить время занятия по организационным причинам, предварительно уведомив Клиента в </w:t>
      </w:r>
      <w:r w:rsidRPr="004B3108">
        <w:rPr>
          <w:color w:val="000000"/>
          <w:sz w:val="24"/>
          <w:szCs w:val="24"/>
        </w:rPr>
        <w:t>Telegram</w:t>
      </w:r>
      <w:r w:rsidRPr="004B3108">
        <w:rPr>
          <w:color w:val="000000"/>
          <w:sz w:val="24"/>
          <w:szCs w:val="24"/>
          <w:lang w:val="ru-RU"/>
        </w:rPr>
        <w:t>-группе. Такое изменение не уменьшает объем оплаченных услуг.</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3. АБОНЕМЕНТЫ, СТОИМОСТЬ И ОПЛАТА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3.1. Абонемент действует с первого по последний календарный день оплаченного месяца. </w:t>
      </w:r>
    </w:p>
    <w:p w:rsidR="004B3108" w:rsidRPr="004B3108" w:rsidRDefault="004B3108" w:rsidP="004B3108">
      <w:pPr>
        <w:spacing w:line="360" w:lineRule="auto"/>
        <w:ind w:firstLine="709"/>
        <w:rPr>
          <w:sz w:val="24"/>
          <w:szCs w:val="24"/>
        </w:rPr>
      </w:pPr>
      <w:r w:rsidRPr="004B3108">
        <w:rPr>
          <w:color w:val="000000"/>
          <w:sz w:val="24"/>
          <w:szCs w:val="24"/>
        </w:rPr>
        <w:t>3.2. Стоимость групповых занятий составляет:</w:t>
      </w:r>
    </w:p>
    <w:tbl>
      <w:tblPr>
        <w:tblStyle w:val="ae"/>
        <w:tblW w:w="9231" w:type="dxa"/>
        <w:tblInd w:w="120" w:type="dxa"/>
        <w:shd w:val="clear" w:color="auto" w:fill="FFFFFF" w:themeFill="background1"/>
        <w:tblLayout w:type="fixed"/>
        <w:tblLook w:val="04A0" w:firstRow="1" w:lastRow="0" w:firstColumn="1" w:lastColumn="0" w:noHBand="0" w:noVBand="1"/>
      </w:tblPr>
      <w:tblGrid>
        <w:gridCol w:w="1450"/>
        <w:gridCol w:w="2300"/>
        <w:gridCol w:w="2500"/>
        <w:gridCol w:w="2981"/>
      </w:tblGrid>
      <w:tr w:rsidR="004B3108" w:rsidRPr="004B3108" w:rsidTr="00945138">
        <w:trPr>
          <w:tblHeader/>
        </w:trPr>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b/>
                <w:color w:val="000000"/>
                <w:sz w:val="24"/>
                <w:szCs w:val="24"/>
              </w:rPr>
              <w:t>Группа</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b/>
                <w:color w:val="000000"/>
                <w:sz w:val="24"/>
                <w:szCs w:val="24"/>
              </w:rPr>
              <w:t>Периодичность</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b/>
                <w:color w:val="000000"/>
                <w:sz w:val="24"/>
                <w:szCs w:val="24"/>
                <w:lang w:val="ru-RU"/>
              </w:rPr>
              <w:t>Длительность</w:t>
            </w:r>
            <w:r w:rsidRPr="004B3108">
              <w:rPr>
                <w:b/>
                <w:color w:val="000000"/>
                <w:sz w:val="24"/>
                <w:szCs w:val="24"/>
              </w:rPr>
              <w:t xml:space="preserve"> занятия</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b/>
                <w:color w:val="000000"/>
                <w:sz w:val="24"/>
                <w:szCs w:val="24"/>
              </w:rPr>
              <w:t>Стоимость за месяц</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Старшая</w:t>
            </w:r>
          </w:p>
        </w:tc>
        <w:tc>
          <w:tcPr>
            <w:tcW w:w="2300" w:type="dxa"/>
            <w:shd w:val="clear" w:color="auto" w:fill="FFFFFF" w:themeFill="background1"/>
            <w:tcMar>
              <w:top w:w="90" w:type="dxa"/>
              <w:left w:w="120" w:type="dxa"/>
              <w:bottom w:w="90" w:type="dxa"/>
              <w:right w:w="120" w:type="dxa"/>
            </w:tcMar>
            <w:vAlign w:val="center"/>
          </w:tcPr>
          <w:p w:rsidR="004B3108" w:rsidRPr="00B67ECF" w:rsidRDefault="00B67ECF" w:rsidP="004B3108">
            <w:pPr>
              <w:spacing w:line="360" w:lineRule="auto"/>
              <w:jc w:val="center"/>
              <w:rPr>
                <w:sz w:val="24"/>
                <w:szCs w:val="24"/>
                <w:lang w:val="ru-RU"/>
              </w:rPr>
            </w:pPr>
            <w:r>
              <w:rPr>
                <w:color w:val="000000"/>
                <w:sz w:val="24"/>
                <w:szCs w:val="24"/>
                <w:lang w:val="ru-RU"/>
              </w:rPr>
              <w:t>5 раз в неделю</w:t>
            </w:r>
          </w:p>
        </w:tc>
        <w:tc>
          <w:tcPr>
            <w:tcW w:w="2500" w:type="dxa"/>
            <w:shd w:val="clear" w:color="auto" w:fill="FFFFFF" w:themeFill="background1"/>
            <w:tcMar>
              <w:top w:w="90" w:type="dxa"/>
              <w:left w:w="120" w:type="dxa"/>
              <w:bottom w:w="90" w:type="dxa"/>
              <w:right w:w="120" w:type="dxa"/>
            </w:tcMar>
            <w:vAlign w:val="center"/>
          </w:tcPr>
          <w:p w:rsidR="004B3108" w:rsidRPr="00A75127" w:rsidRDefault="00A75127" w:rsidP="004B3108">
            <w:pPr>
              <w:spacing w:line="360" w:lineRule="auto"/>
              <w:jc w:val="center"/>
              <w:rPr>
                <w:sz w:val="24"/>
                <w:szCs w:val="24"/>
                <w:lang w:val="ru-RU"/>
              </w:rPr>
            </w:pPr>
            <w:r>
              <w:rPr>
                <w:color w:val="000000"/>
                <w:sz w:val="24"/>
                <w:szCs w:val="24"/>
                <w:lang w:val="ru-RU"/>
              </w:rPr>
              <w:t>4-5 часов</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20 500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Средняя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3 раза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 30 минут</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12 500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Средняя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2 раза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 30 минут</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9 500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Средняя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раз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 30 минут</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4 750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Младшая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3 раза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9 500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Младшая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2 раза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7 500 руб.</w:t>
            </w:r>
          </w:p>
        </w:tc>
      </w:tr>
      <w:tr w:rsidR="004B3108" w:rsidRPr="004B3108" w:rsidTr="00945138">
        <w:tc>
          <w:tcPr>
            <w:tcW w:w="145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Младшая</w:t>
            </w:r>
          </w:p>
        </w:tc>
        <w:tc>
          <w:tcPr>
            <w:tcW w:w="23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раз в неделю</w:t>
            </w:r>
          </w:p>
        </w:tc>
        <w:tc>
          <w:tcPr>
            <w:tcW w:w="2500"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1 час</w:t>
            </w:r>
          </w:p>
        </w:tc>
        <w:tc>
          <w:tcPr>
            <w:tcW w:w="2981" w:type="dxa"/>
            <w:shd w:val="clear" w:color="auto" w:fill="FFFFFF" w:themeFill="background1"/>
            <w:tcMar>
              <w:top w:w="90" w:type="dxa"/>
              <w:left w:w="120" w:type="dxa"/>
              <w:bottom w:w="90" w:type="dxa"/>
              <w:right w:w="120" w:type="dxa"/>
            </w:tcMar>
            <w:vAlign w:val="center"/>
          </w:tcPr>
          <w:p w:rsidR="004B3108" w:rsidRPr="004B3108" w:rsidRDefault="004B3108" w:rsidP="004B3108">
            <w:pPr>
              <w:spacing w:line="360" w:lineRule="auto"/>
              <w:jc w:val="center"/>
              <w:rPr>
                <w:sz w:val="24"/>
                <w:szCs w:val="24"/>
              </w:rPr>
            </w:pPr>
            <w:r w:rsidRPr="004B3108">
              <w:rPr>
                <w:color w:val="000000"/>
                <w:sz w:val="24"/>
                <w:szCs w:val="24"/>
              </w:rPr>
              <w:t>4 500 руб.</w:t>
            </w:r>
          </w:p>
        </w:tc>
      </w:tr>
    </w:tbl>
    <w:p w:rsidR="004B3108" w:rsidRPr="004B3108" w:rsidRDefault="004B3108" w:rsidP="004B3108">
      <w:pPr>
        <w:spacing w:line="360" w:lineRule="auto"/>
        <w:ind w:firstLine="709"/>
        <w:rPr>
          <w:sz w:val="24"/>
          <w:szCs w:val="24"/>
          <w:lang w:val="ru-RU"/>
        </w:rPr>
      </w:pPr>
      <w:r w:rsidRPr="004B3108">
        <w:rPr>
          <w:color w:val="000000"/>
          <w:sz w:val="24"/>
          <w:szCs w:val="24"/>
          <w:lang w:val="ru-RU"/>
        </w:rPr>
        <w:t>3.3. Стоимость индивидуального занятия указывается на сайте Исполнителя. Индивидуальное занятие может быть оплачено через сайт либо переводом по реквизитам Исполнителя.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3.4. Индивидуальные тренировки, постановка соревновательных программ, стартовые взносы за соревнования и оплата судейства на соревнованиях не входят в стоимость Абонемента и оплачиваются отдельно. </w:t>
      </w:r>
      <w:r w:rsidRPr="004B3108">
        <w:rPr>
          <w:color w:val="000000"/>
          <w:sz w:val="24"/>
          <w:szCs w:val="24"/>
          <w:lang w:val="ru-RU"/>
        </w:rPr>
        <w:lastRenderedPageBreak/>
        <w:t>Каждая такая услуга или расход оплачивается только после отдельного согласования с Клиентом.</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3.5. Оплата Абонемента и индивидуального занятия производится в размере 100% предоплаты через сайт </w:t>
      </w:r>
      <w:r w:rsidR="00B67ECF" w:rsidRPr="00B67ECF">
        <w:rPr>
          <w:color w:val="000000"/>
          <w:sz w:val="24"/>
          <w:szCs w:val="24"/>
        </w:rPr>
        <w:t>rg</w:t>
      </w:r>
      <w:r w:rsidR="00B67ECF" w:rsidRPr="00B67ECF">
        <w:rPr>
          <w:color w:val="000000"/>
          <w:sz w:val="24"/>
          <w:szCs w:val="24"/>
          <w:lang w:val="ru-RU"/>
        </w:rPr>
        <w:t>-</w:t>
      </w:r>
      <w:r w:rsidR="00B67ECF" w:rsidRPr="00B67ECF">
        <w:rPr>
          <w:color w:val="000000"/>
          <w:sz w:val="24"/>
          <w:szCs w:val="24"/>
        </w:rPr>
        <w:t>reverence</w:t>
      </w:r>
      <w:r w:rsidR="00B67ECF" w:rsidRPr="00B67ECF">
        <w:rPr>
          <w:color w:val="000000"/>
          <w:sz w:val="24"/>
          <w:szCs w:val="24"/>
          <w:lang w:val="ru-RU"/>
        </w:rPr>
        <w:t>@</w:t>
      </w:r>
      <w:r w:rsidR="00B67ECF" w:rsidRPr="00B67ECF">
        <w:rPr>
          <w:color w:val="000000"/>
          <w:sz w:val="24"/>
          <w:szCs w:val="24"/>
        </w:rPr>
        <w:t>mail</w:t>
      </w:r>
      <w:r w:rsidR="00B67ECF" w:rsidRPr="00B67ECF">
        <w:rPr>
          <w:color w:val="000000"/>
          <w:sz w:val="24"/>
          <w:szCs w:val="24"/>
          <w:lang w:val="ru-RU"/>
        </w:rPr>
        <w:t>.</w:t>
      </w:r>
      <w:r w:rsidR="00B67ECF" w:rsidRPr="00B67ECF">
        <w:rPr>
          <w:color w:val="000000"/>
          <w:sz w:val="24"/>
          <w:szCs w:val="24"/>
        </w:rPr>
        <w:t>ru</w:t>
      </w:r>
      <w:r w:rsidRPr="004B3108">
        <w:rPr>
          <w:color w:val="000000"/>
          <w:sz w:val="24"/>
          <w:szCs w:val="24"/>
          <w:lang w:val="ru-RU"/>
        </w:rPr>
        <w:t xml:space="preserve"> либо переводом по реквизитам Исполнителя. </w:t>
      </w:r>
      <w:r w:rsidR="00117185">
        <w:rPr>
          <w:color w:val="000000"/>
          <w:sz w:val="24"/>
          <w:szCs w:val="24"/>
          <w:lang w:val="ru-RU"/>
        </w:rPr>
        <w:t xml:space="preserve">Оплата абонемента осуществляется до 10 числа каждого месяца. </w:t>
      </w:r>
      <w:r w:rsidRPr="004B3108">
        <w:rPr>
          <w:color w:val="000000"/>
          <w:sz w:val="24"/>
          <w:szCs w:val="24"/>
          <w:lang w:val="ru-RU"/>
        </w:rPr>
        <w:t>Обязанность по оплате считается исполненной с момента зачисления денежных средств Исполнителю.</w:t>
      </w:r>
      <w:r w:rsidR="00117185">
        <w:rPr>
          <w:color w:val="000000"/>
          <w:sz w:val="24"/>
          <w:szCs w:val="24"/>
          <w:lang w:val="ru-RU"/>
        </w:rPr>
        <w:t xml:space="preserve"> </w:t>
      </w:r>
    </w:p>
    <w:p w:rsidR="004B3108" w:rsidRPr="00455C12" w:rsidRDefault="004B3108" w:rsidP="004B3108">
      <w:pPr>
        <w:spacing w:line="360" w:lineRule="auto"/>
        <w:ind w:firstLine="709"/>
        <w:rPr>
          <w:sz w:val="24"/>
          <w:szCs w:val="24"/>
          <w:lang w:val="ru-RU"/>
        </w:rPr>
      </w:pPr>
      <w:r w:rsidRPr="004B3108">
        <w:rPr>
          <w:color w:val="000000"/>
          <w:sz w:val="24"/>
          <w:szCs w:val="24"/>
          <w:lang w:val="ru-RU"/>
        </w:rPr>
        <w:t>3.6. До оплаты Клиент уточняет у Исполнителя наличие места в соответствующей возрастной группе. При оплате Клиент указывает вид Абонемента. Дни недели, в которые Ребенок будет посещать занятия, согласуются с Исполнителем до начала занятий.</w:t>
      </w:r>
      <w:r w:rsidR="00455C12">
        <w:rPr>
          <w:color w:val="000000"/>
          <w:sz w:val="24"/>
          <w:szCs w:val="24"/>
          <w:lang w:val="ru-RU"/>
        </w:rPr>
        <w:t xml:space="preserve"> </w:t>
      </w:r>
      <w:r w:rsidR="00455C12" w:rsidRPr="00455C12">
        <w:rPr>
          <w:color w:val="000000"/>
          <w:sz w:val="24"/>
          <w:szCs w:val="24"/>
          <w:lang w:val="ru-RU"/>
        </w:rPr>
        <w:t>Дата, время, продолжительность и иные условия проведения индивидуального занятия согласуются Сторонами в переписке до его оплаты.</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3.7. Исполнитель вправе не допускать Ребенка к занятиям нового месяца до полной оплаты соответствующего Абонемента.</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4. ПРОПУСКИ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4.1. Стоимость Абонемента определяется за закрепленное за Ребенком место в группе и возможность посещать занятия в согласованные дни в течение месяца.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4.2. Если Ребенок пропустил занятие по причинам, не связанным с действиями Исполнителя, денежный перерасчет стоимости Абонемента не производится независимо от причины пропуска.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4.3. </w:t>
      </w:r>
      <w:r w:rsidR="00455C12" w:rsidRPr="00455C12">
        <w:rPr>
          <w:color w:val="000000"/>
          <w:sz w:val="24"/>
          <w:szCs w:val="24"/>
          <w:lang w:val="ru-RU"/>
        </w:rPr>
        <w:t>Для старшей группы перерасчет стоимости Абонемента и предоставление отработок за занятия, пропущенные по причинам, не связанным с действиями Исполнителя, не производятся.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4.4. Для младшей и средней групп вместо денежного перерасчета Исполнитель предоставляет возможность отработать пропущенное занятие путем дополнительного посещения занятия соответствующей по уровню группы.</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4.5. Для отработки Клиент обращается к Исполнителю и предварительно согласовывает дату. Исполнитель предлагает доступный вариант с учетом расписания, уровня подготовки Ребенка и наличия мест. Отработка должна быть использована не позднее последнего календарного дня месяца, следующего за месяцем пропуска, и до прекращения Договора.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lastRenderedPageBreak/>
        <w:t>4.6. Если Клиент не согласовал или не использовал предложенную отработку в срок, установленный пунктом 4.5 Договора, пропущенное занятие считается использованным и не подлежит переносу или денежной компенсации.</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4.7. Если соревнование, в котором Ребенок участвует в составе Клуба по согласованию с Клиентом, проводится в его тренировочный день, участие Ребенка в соревновании и сопровождение со стороны Исполнителя заменяют соответствующее занятие. Стоимость Абонемента не пересчитывается. </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4.8. Если из-за проведения соревнований Исполнитель изменяет обычное расписание группы, он публикует новое время занятия либо дату переноса в </w:t>
      </w:r>
      <w:r w:rsidRPr="004B3108">
        <w:rPr>
          <w:color w:val="000000"/>
          <w:sz w:val="24"/>
          <w:szCs w:val="24"/>
        </w:rPr>
        <w:t>Telegram</w:t>
      </w:r>
      <w:r w:rsidRPr="004B3108">
        <w:rPr>
          <w:color w:val="000000"/>
          <w:sz w:val="24"/>
          <w:szCs w:val="24"/>
          <w:lang w:val="ru-RU"/>
        </w:rPr>
        <w:t>-группе. При проведении перенесенного занятия перерасчет стоимости Абонемента не производится.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4.9. Если занятие отменено Исполнителем и не заменено другим занятием, Исполнитель по выбору Клиента проводит занятие в иную согласованную дату, продлевает срок использования соответствующего занятия либо возвращает его стоимость.</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4.10. Опоздание Ребенка не продлевает занятие. Если из-за опоздания Ребенок пропустил разминку и его участие может быть небезопасным, тренер вправе не допустить Ребенка к оставшейся части занятия</w:t>
      </w:r>
      <w:r w:rsidR="00455C12">
        <w:rPr>
          <w:color w:val="000000"/>
          <w:sz w:val="24"/>
          <w:szCs w:val="24"/>
          <w:lang w:val="ru-RU"/>
        </w:rPr>
        <w:t>.</w:t>
      </w:r>
      <w:r w:rsidRPr="004B3108">
        <w:rPr>
          <w:color w:val="000000"/>
          <w:sz w:val="24"/>
          <w:szCs w:val="24"/>
          <w:lang w:val="ru-RU"/>
        </w:rPr>
        <w:t xml:space="preserve"> Такое занятие считается пропущенным по вине Клиента.</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5. ПРАВА И ОБЯЗАННОСТИ СТОРОН</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 Исполнитель обязан:</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5.1.1. Проводить занятия в соответствии с выбранным Абонементом и опубликованным расписанием.</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5.1.2. Обеспечить соответствие места проведения и организации занятий требованиям безопасности.</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5.1.3. Допускать к проведению занятий лиц, имеющих необходимую квалификацию, и сообщать Клиенту по запросу сведения о тренере.</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5.1.4. До начала занятий провести инструктаж по технике безопасности в форме, соответствующей возрасту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5.1.5. Уведомлять Клиента об изменениях расписания и обстоятельствах, препятствующих проведению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5.2. Клиент обязан:</w:t>
      </w:r>
    </w:p>
    <w:p w:rsidR="004B3108" w:rsidRPr="004B3108" w:rsidRDefault="004B3108" w:rsidP="004B3108">
      <w:pPr>
        <w:spacing w:line="360" w:lineRule="auto"/>
        <w:ind w:firstLine="709"/>
        <w:rPr>
          <w:sz w:val="24"/>
          <w:szCs w:val="24"/>
          <w:lang w:val="ru-RU"/>
        </w:rPr>
      </w:pPr>
      <w:r w:rsidRPr="004B3108">
        <w:rPr>
          <w:color w:val="000000"/>
          <w:sz w:val="24"/>
          <w:szCs w:val="24"/>
          <w:lang w:val="ru-RU"/>
        </w:rPr>
        <w:lastRenderedPageBreak/>
        <w:t>5.2.1. Своевременно оплачивать услуги, при оплате указывать вид Абонемента и до начала занятий согласовывать дни посещения.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5.2.2. Предоставлять достоверную и полную информацию о состоянии здоровья Ребенка, противопоказаниях, перенесенных травмах и иных обстоятельствах, способных повлиять на безопасность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5.2.3. Не приводить Ребенка на занятие при наличии признаков инфекционного заболевания, повышенной температуры или иного состояния, при котором занятие может причинить вред Ребенку либо окружающим.</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5.2.4. Выполнять Правила поведения, установленные Приложением № 1, и обеспечить их выполнение Ребенком и сопровождающими лицами.</w:t>
      </w:r>
    </w:p>
    <w:p w:rsidR="004B3108" w:rsidRDefault="004B3108" w:rsidP="004B3108">
      <w:pPr>
        <w:spacing w:line="360" w:lineRule="auto"/>
        <w:ind w:firstLine="709"/>
        <w:rPr>
          <w:color w:val="000000"/>
          <w:sz w:val="24"/>
          <w:szCs w:val="24"/>
          <w:lang w:val="ru-RU"/>
        </w:rPr>
      </w:pPr>
      <w:r w:rsidRPr="004B3108">
        <w:rPr>
          <w:color w:val="000000"/>
          <w:sz w:val="24"/>
          <w:szCs w:val="24"/>
          <w:lang w:val="ru-RU"/>
        </w:rPr>
        <w:t>5.2.5. Оперативно сообщать Исполнителю об изменении контактных данных и обстоятельствах, влияющих на исполнение Договора.</w:t>
      </w:r>
    </w:p>
    <w:p w:rsidR="00750539" w:rsidRPr="004B3108" w:rsidRDefault="00750539" w:rsidP="004B3108">
      <w:pPr>
        <w:spacing w:line="360" w:lineRule="auto"/>
        <w:ind w:firstLine="709"/>
        <w:rPr>
          <w:sz w:val="24"/>
          <w:szCs w:val="24"/>
          <w:lang w:val="ru-RU"/>
        </w:rPr>
      </w:pPr>
      <w:r>
        <w:rPr>
          <w:color w:val="000000"/>
          <w:sz w:val="24"/>
          <w:szCs w:val="24"/>
          <w:lang w:val="ru-RU"/>
        </w:rPr>
        <w:t xml:space="preserve">5.2.6. </w:t>
      </w:r>
      <w:r w:rsidRPr="00750539">
        <w:rPr>
          <w:color w:val="000000"/>
          <w:sz w:val="24"/>
          <w:szCs w:val="24"/>
          <w:lang w:val="ru-RU"/>
        </w:rPr>
        <w:t xml:space="preserve">Застраховать Ребенка от несчастных случаев на календарный год в любой страховой компании самостоятельно и </w:t>
      </w:r>
      <w:r>
        <w:rPr>
          <w:color w:val="000000"/>
          <w:sz w:val="24"/>
          <w:szCs w:val="24"/>
          <w:lang w:val="ru-RU"/>
        </w:rPr>
        <w:t>передать</w:t>
      </w:r>
      <w:r w:rsidRPr="00750539">
        <w:rPr>
          <w:color w:val="000000"/>
          <w:sz w:val="24"/>
          <w:szCs w:val="24"/>
          <w:lang w:val="ru-RU"/>
        </w:rPr>
        <w:t xml:space="preserve"> ксерокопию страхового полиса</w:t>
      </w:r>
      <w:r>
        <w:rPr>
          <w:color w:val="000000"/>
          <w:sz w:val="24"/>
          <w:szCs w:val="24"/>
          <w:lang w:val="ru-RU"/>
        </w:rPr>
        <w:t xml:space="preserve"> Исполнителю</w:t>
      </w:r>
      <w:r w:rsidRPr="00750539">
        <w:rPr>
          <w:color w:val="000000"/>
          <w:sz w:val="24"/>
          <w:szCs w:val="24"/>
          <w:lang w:val="ru-RU"/>
        </w:rPr>
        <w:t>. Страховка от несчастных случаев связанна с жизнью и здоровьем Ребенка во время участия его в любых мероприятиях Клуба, в том числе в соревнованиях, и в быту</w:t>
      </w:r>
      <w:r>
        <w:rPr>
          <w:color w:val="000000"/>
          <w:sz w:val="24"/>
          <w:szCs w:val="24"/>
          <w:lang w:val="ru-RU"/>
        </w:rPr>
        <w:t xml:space="preserve">. </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5.3. Исполнитель вправе временно не допустить Ребенка к занятию, если Клиент не предоставил запрошенный медицинский документ в срок, указанный Исполнителем, а также при наличии явных признаков заболевания, отсутствии необходимой экипировки либо при нарушении требований безопасности. Такой недопуск не освобождает Клиента от оплаты, если его причиной стали действия или бездействие Клиента.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5.4. Клиент вправе получать информацию об услугах, расписании, тренере, правилах безопасности и ходе тренировочного процесса Ребенка.</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6. БЕЗОПАСНОСТЬ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6.1. После заключения Договора Ребенок вправе приступить к занятиям. После начала тренировок Исполнитель запрашивает у Клиента медицинский документ, а Клиент обязан предоставить его в срок, указанный Исполнителем.</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6.2. Для Ребенка, посещающего младшую или среднюю группу, предоставляется справка врача-педиатра об отсутствии медицинских противопоказаний к занятиям художественной гимнастикой. Для Ребенка, посещающего старшую группу, предоставляется медицинское заключение о </w:t>
      </w:r>
      <w:r w:rsidRPr="004B3108">
        <w:rPr>
          <w:color w:val="000000"/>
          <w:sz w:val="24"/>
          <w:szCs w:val="24"/>
          <w:lang w:val="ru-RU"/>
        </w:rPr>
        <w:lastRenderedPageBreak/>
        <w:t>допуске к занятиям физической культурой и спортом, выданное физкультурно-спортивным диспансером.</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6.3. Клиент самостоятельно оценивает необходимость консультации врача до возобновления занятий после болезни или травмы и несет ответственность за достоверность переданной Исполнителю информации о здоровье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6.4. Обязанности Клиента, предусмотренные настоящим разделом, не освобождают Исполнителя от ответственности за безопасность и качество оказываемых услуг в случаях, установленных законом.</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7. ПОРЯДОК ПРИЕМКИ УСЛУГ</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7.1. Услуга по проведению отдельного занятия считается оказанной после завершения занятия либо после наступления обстоятельств, при которых занятие считается использованным в соответствии с разделом 4 Договора.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7.2. Если у Клиента имеются замечания к проведенному занятию, он сообщает о них Исполнителю. </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8. ОТКАЗ ОТ ДОГОВОРА И ВОЗВРАТ ДЕНЕЖНЫХ СРЕДСТВ</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8.1. Клиент вправе в любое время отказаться от Договора, направив Исполнителю письменное уведомление, в том числе сообщением в </w:t>
      </w:r>
      <w:r w:rsidRPr="004B3108">
        <w:rPr>
          <w:color w:val="000000"/>
          <w:sz w:val="24"/>
          <w:szCs w:val="24"/>
        </w:rPr>
        <w:t>Telegram</w:t>
      </w:r>
      <w:r w:rsidRPr="004B3108">
        <w:rPr>
          <w:color w:val="000000"/>
          <w:sz w:val="24"/>
          <w:szCs w:val="24"/>
          <w:lang w:val="ru-RU"/>
        </w:rPr>
        <w:t xml:space="preserve"> на номер телефона Исполнителя.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8.2. При отказе Клиента Исполнитель возвращает стоимость занятий, запланированных после получения уведомления об отказе, за вычетом фактически понесенных Исполнителем расходов, непосредственно связанных с исполнением Договора.</w:t>
      </w:r>
    </w:p>
    <w:p w:rsidR="004B3108" w:rsidRPr="00455C12" w:rsidRDefault="004B3108" w:rsidP="004B3108">
      <w:pPr>
        <w:spacing w:line="360" w:lineRule="auto"/>
        <w:ind w:firstLine="709"/>
        <w:rPr>
          <w:sz w:val="24"/>
          <w:szCs w:val="24"/>
          <w:lang w:val="ru-RU"/>
        </w:rPr>
      </w:pPr>
      <w:r w:rsidRPr="004B3108">
        <w:rPr>
          <w:color w:val="000000"/>
          <w:sz w:val="24"/>
          <w:szCs w:val="24"/>
          <w:lang w:val="ru-RU"/>
        </w:rPr>
        <w:t>8.3. Стоимость одного группового занятия для целей возврата определяется путем деления цены Абонемента на количество занятий, запланированных для Ребенка по согласованному расписанию в оплачиваемом месяце. Размер возврата равен стоимости одного занятия, умноженной на количество занятий, которые должны были состояться после получения уведомления об отказе.</w:t>
      </w:r>
      <w:r w:rsidR="00455C12">
        <w:rPr>
          <w:color w:val="000000"/>
          <w:sz w:val="24"/>
          <w:szCs w:val="24"/>
          <w:lang w:val="ru-RU"/>
        </w:rPr>
        <w:t xml:space="preserve"> </w:t>
      </w:r>
      <w:r w:rsidR="00455C12" w:rsidRPr="00455C12">
        <w:rPr>
          <w:color w:val="000000"/>
          <w:sz w:val="24"/>
          <w:szCs w:val="24"/>
          <w:lang w:val="ru-RU"/>
        </w:rPr>
        <w:t>Полученная сумма уменьшается на размер документально подтвержденных фактически понесенных Исполнителем расходов, непосредственно связанных с исполнением Договора.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8.4. Занятия, состоявшиеся или пропущенные до получения уведомления об отказе, не включаются в расчет возврата. Неиспользованные отработки за прошлые пропуски также не увеличивают размер возврата.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lastRenderedPageBreak/>
        <w:t xml:space="preserve">8.5. Для возврата Клиент сообщает Ф.И.О. Ребенка, </w:t>
      </w:r>
      <w:r w:rsidR="00455C12">
        <w:rPr>
          <w:color w:val="000000"/>
          <w:sz w:val="24"/>
          <w:szCs w:val="24"/>
          <w:lang w:val="ru-RU"/>
        </w:rPr>
        <w:t xml:space="preserve">вид </w:t>
      </w:r>
      <w:r w:rsidRPr="004B3108">
        <w:rPr>
          <w:color w:val="000000"/>
          <w:sz w:val="24"/>
          <w:szCs w:val="24"/>
          <w:lang w:val="ru-RU"/>
        </w:rPr>
        <w:t>оплаченн</w:t>
      </w:r>
      <w:r w:rsidR="00455C12">
        <w:rPr>
          <w:color w:val="000000"/>
          <w:sz w:val="24"/>
          <w:szCs w:val="24"/>
          <w:lang w:val="ru-RU"/>
        </w:rPr>
        <w:t>ого</w:t>
      </w:r>
      <w:r w:rsidRPr="004B3108">
        <w:rPr>
          <w:color w:val="000000"/>
          <w:sz w:val="24"/>
          <w:szCs w:val="24"/>
          <w:lang w:val="ru-RU"/>
        </w:rPr>
        <w:t xml:space="preserve"> </w:t>
      </w:r>
      <w:r w:rsidR="00455C12">
        <w:rPr>
          <w:color w:val="000000"/>
          <w:sz w:val="24"/>
          <w:szCs w:val="24"/>
          <w:lang w:val="ru-RU"/>
        </w:rPr>
        <w:t>абонемента</w:t>
      </w:r>
      <w:r w:rsidRPr="004B3108">
        <w:rPr>
          <w:color w:val="000000"/>
          <w:sz w:val="24"/>
          <w:szCs w:val="24"/>
          <w:lang w:val="ru-RU"/>
        </w:rPr>
        <w:t>, месяц, дату прекращения посещения и банковские реквизиты получателя. Возврат производится в течение 10 календарных дней с момента получения заявления и необходимых для перечисления сведений.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8.6. Денежные средства за отдельно оплаченные дополнительные услуги возвращаются за неоказанную часть за вычетом фактически понесенных расходов Исполнителя. Оплаченные третьим лицам невозвратные стартовые, судейские и иные согласованные сборы учитываются как фактически понесенные расходы. </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9. ОТВЕТСТВЕННОСТЬ СТОРОН</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9.1. Стороны несут ответственность в соответствии с Договором и законодательством Российской Федерации.</w:t>
      </w:r>
    </w:p>
    <w:p w:rsidR="004B3108" w:rsidRPr="004B3108" w:rsidRDefault="004B3108" w:rsidP="004B3108">
      <w:pPr>
        <w:spacing w:line="360" w:lineRule="auto"/>
        <w:ind w:firstLine="709"/>
        <w:rPr>
          <w:color w:val="000000"/>
          <w:sz w:val="24"/>
          <w:szCs w:val="24"/>
          <w:lang w:val="ru-RU"/>
        </w:rPr>
      </w:pPr>
      <w:r w:rsidRPr="004B3108">
        <w:rPr>
          <w:color w:val="000000"/>
          <w:sz w:val="24"/>
          <w:szCs w:val="24"/>
          <w:lang w:val="ru-RU"/>
        </w:rPr>
        <w:t xml:space="preserve">9.2. Исполнитель не отвечает за вред, причиненный жизни или здоровью Клиента либо Ребенка вследствие недостоверной или неполной информации о здоровье Ребенка, нарушения указаний тренера, самостоятельных занятий без тренера или иных нарушений Клиентом </w:t>
      </w:r>
      <w:r w:rsidR="00455C12">
        <w:rPr>
          <w:color w:val="000000"/>
          <w:sz w:val="24"/>
          <w:szCs w:val="24"/>
          <w:lang w:val="ru-RU"/>
        </w:rPr>
        <w:t xml:space="preserve">или Ребенком </w:t>
      </w:r>
      <w:r w:rsidRPr="004B3108">
        <w:rPr>
          <w:color w:val="000000"/>
          <w:sz w:val="24"/>
          <w:szCs w:val="24"/>
          <w:lang w:val="ru-RU"/>
        </w:rPr>
        <w:t xml:space="preserve">Правил поведения, если вред не вызван виновными действиями Исполнителя. </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9.3. Исполнитель не гарантирует достижение конкретного спортивного результата, присвоение разряда, получение призового места или допуск к определенным соревнованиям, поскольку результат зависит в том числе от состояния здоровья, регулярности посещения и индивидуальных особенностей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9.4. Исполнитель не отвечает за личные вещи Клиента и Ребенка, оставленные без присмотра или утерянные на территории места проведения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9.5. Клиент возмещает документально подтвержденный реальный ущерб, причиненный по вине Клиента, Ребенка или сопровождающего лица имуществу Исполнителя либо месту проведения занятий.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9.6. Сторона освобождается от ответственности за нарушение обязательства, если докажет, что оно вызвано чрезвычайным и непредотвратимым при данных условиях обстоятельством. Сторона обязана сообщить другой Стороне о таком обстоятельстве без неоправданной задержки.</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lastRenderedPageBreak/>
        <w:t>10. ЗАКЛЮЧИТЕЛЬНЫЕ ПОЛОЖЕНИЯ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10.1. Расписание и общая организационная информация публикуются в </w:t>
      </w:r>
      <w:r w:rsidRPr="004B3108">
        <w:rPr>
          <w:color w:val="000000"/>
          <w:sz w:val="24"/>
          <w:szCs w:val="24"/>
        </w:rPr>
        <w:t>Telegram</w:t>
      </w:r>
      <w:r w:rsidRPr="004B3108">
        <w:rPr>
          <w:color w:val="000000"/>
          <w:sz w:val="24"/>
          <w:szCs w:val="24"/>
          <w:lang w:val="ru-RU"/>
        </w:rPr>
        <w:t xml:space="preserve">-группе. Индивидуальные согласования и уведомления могут направляться в переписке Клиента и Исполнителя в </w:t>
      </w:r>
      <w:r w:rsidRPr="004B3108">
        <w:rPr>
          <w:color w:val="000000"/>
          <w:sz w:val="24"/>
          <w:szCs w:val="24"/>
        </w:rPr>
        <w:t>Telegram</w:t>
      </w:r>
      <w:r w:rsidRPr="004B3108">
        <w:rPr>
          <w:color w:val="000000"/>
          <w:sz w:val="24"/>
          <w:szCs w:val="24"/>
          <w:lang w:val="ru-RU"/>
        </w:rPr>
        <w:t xml:space="preserve"> по контактам, используемым Сторонами при записи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10.2. Сообщение считается полученным в день его доставки адресату в </w:t>
      </w:r>
      <w:r w:rsidRPr="004B3108">
        <w:rPr>
          <w:color w:val="000000"/>
          <w:sz w:val="24"/>
          <w:szCs w:val="24"/>
        </w:rPr>
        <w:t>Telegram</w:t>
      </w:r>
      <w:r w:rsidRPr="004B3108">
        <w:rPr>
          <w:color w:val="000000"/>
          <w:sz w:val="24"/>
          <w:szCs w:val="24"/>
          <w:lang w:val="ru-RU"/>
        </w:rPr>
        <w:t>. Сторона, изменившая номер телефона или аккаунт, обязана сообщить об этом другой Стороне</w:t>
      </w:r>
      <w:r w:rsidR="00455C12">
        <w:rPr>
          <w:color w:val="000000"/>
          <w:sz w:val="24"/>
          <w:szCs w:val="24"/>
          <w:lang w:val="ru-RU"/>
        </w:rPr>
        <w:t xml:space="preserve">. </w:t>
      </w:r>
      <w:r w:rsidRPr="004B3108">
        <w:rPr>
          <w:color w:val="000000"/>
          <w:sz w:val="24"/>
          <w:szCs w:val="24"/>
          <w:lang w:val="ru-RU"/>
        </w:rPr>
        <w:t>До такого сообщения уведомления по прежним контактам считаются надлежащими.</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10.3. Исполнитель вправе изменить оферту путем публикации новой редакции. К уже оплаченному месяцу применяется редакция, действовавшая на дату оплаты.</w:t>
      </w:r>
    </w:p>
    <w:p w:rsidR="004B3108" w:rsidRPr="00455C12" w:rsidRDefault="004B3108" w:rsidP="004B3108">
      <w:pPr>
        <w:spacing w:line="360" w:lineRule="auto"/>
        <w:ind w:firstLine="709"/>
        <w:rPr>
          <w:sz w:val="24"/>
          <w:szCs w:val="24"/>
          <w:lang w:val="ru-RU"/>
        </w:rPr>
      </w:pPr>
      <w:r w:rsidRPr="004B3108">
        <w:rPr>
          <w:color w:val="000000"/>
          <w:sz w:val="24"/>
          <w:szCs w:val="24"/>
          <w:lang w:val="ru-RU"/>
        </w:rPr>
        <w:t>10.4. Договор действует с момента акцепта до окончания оплаченного периода, а в части расчетов и ответственности - до полного исполнения соответствующих обязательств.</w:t>
      </w:r>
      <w:r w:rsidR="00455C12">
        <w:rPr>
          <w:color w:val="000000"/>
          <w:sz w:val="24"/>
          <w:szCs w:val="24"/>
          <w:lang w:val="ru-RU"/>
        </w:rPr>
        <w:t xml:space="preserve"> </w:t>
      </w:r>
      <w:r w:rsidR="00455C12" w:rsidRPr="00455C12">
        <w:rPr>
          <w:color w:val="000000"/>
          <w:sz w:val="24"/>
          <w:szCs w:val="24"/>
          <w:lang w:val="ru-RU"/>
        </w:rPr>
        <w:t>Право на отработку сохраняется до последнего календарного дня месяца, следующего за месяцем пропуска, независимо от окончания срока действия оплаченного Абонемента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10.5. Оплата Абонемента на следующий месяц является новым акцептом оферты в редакции, действующей на дату оплаты.</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10.6. Приложение № 1 «Правила поведения» является неотъемлемой частью Договора.</w:t>
      </w:r>
    </w:p>
    <w:p w:rsidR="004B3108" w:rsidRPr="004B3108" w:rsidRDefault="004B3108" w:rsidP="004B3108">
      <w:pPr>
        <w:keepNext/>
        <w:spacing w:line="360" w:lineRule="auto"/>
        <w:jc w:val="center"/>
        <w:rPr>
          <w:sz w:val="24"/>
          <w:szCs w:val="24"/>
        </w:rPr>
      </w:pPr>
      <w:r w:rsidRPr="004B3108">
        <w:rPr>
          <w:b/>
          <w:color w:val="000000"/>
          <w:sz w:val="24"/>
          <w:szCs w:val="24"/>
        </w:rPr>
        <w:t>1</w:t>
      </w:r>
      <w:r w:rsidRPr="004B3108">
        <w:rPr>
          <w:b/>
          <w:color w:val="000000"/>
          <w:sz w:val="24"/>
          <w:szCs w:val="24"/>
          <w:lang w:val="ru-RU"/>
        </w:rPr>
        <w:t>1</w:t>
      </w:r>
      <w:r w:rsidRPr="004B3108">
        <w:rPr>
          <w:b/>
          <w:color w:val="000000"/>
          <w:sz w:val="24"/>
          <w:szCs w:val="24"/>
        </w:rPr>
        <w:t>. РЕКВИЗИТЫ ИСПОЛНИТЕЛЯ</w:t>
      </w:r>
    </w:p>
    <w:tbl>
      <w:tblPr>
        <w:tblStyle w:val="ae"/>
        <w:tblW w:w="8650" w:type="dxa"/>
        <w:tblInd w:w="120" w:type="dxa"/>
        <w:tblLayout w:type="fixed"/>
        <w:tblLook w:val="04A0" w:firstRow="1" w:lastRow="0" w:firstColumn="1" w:lastColumn="0" w:noHBand="0" w:noVBand="1"/>
      </w:tblPr>
      <w:tblGrid>
        <w:gridCol w:w="3136"/>
        <w:gridCol w:w="5514"/>
      </w:tblGrid>
      <w:tr w:rsidR="004B3108" w:rsidRPr="00B67ECF"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Исполнитель</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lang w:val="ru-RU"/>
              </w:rPr>
            </w:pPr>
            <w:r w:rsidRPr="004B3108">
              <w:rPr>
                <w:color w:val="000000"/>
                <w:sz w:val="24"/>
                <w:szCs w:val="24"/>
                <w:lang w:val="ru-RU"/>
              </w:rPr>
              <w:t>Индивидуальный предприниматель Шабалина Софья Валерьевна</w:t>
            </w:r>
          </w:p>
        </w:tc>
      </w:tr>
      <w:tr w:rsidR="004B3108" w:rsidRPr="00B67ECF"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Адрес</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lang w:val="ru-RU"/>
              </w:rPr>
            </w:pPr>
            <w:r w:rsidRPr="004B3108">
              <w:rPr>
                <w:color w:val="000000"/>
                <w:sz w:val="24"/>
                <w:szCs w:val="24"/>
                <w:lang w:val="ru-RU"/>
              </w:rPr>
              <w:t>119619, г. Москва, ул. Производственная, д. 17, кв. 2058</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ИНН</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027721977895</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ОГРНИП</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lang w:val="ru-RU"/>
              </w:rPr>
            </w:pPr>
            <w:r w:rsidRPr="004B3108">
              <w:rPr>
                <w:sz w:val="24"/>
                <w:szCs w:val="24"/>
                <w:lang w:val="ru-RU"/>
              </w:rPr>
              <w:t>322028000185320</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Расчетный счет</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40802810400003848972</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Банк</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____________________________</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lastRenderedPageBreak/>
              <w:t>БИК</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____________________________</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Корреспондентский счет</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____________________________</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Телефон</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+7 (999) 623-13-01</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Электронная почта</w:t>
            </w:r>
          </w:p>
        </w:tc>
        <w:tc>
          <w:tcPr>
            <w:tcW w:w="5514" w:type="dxa"/>
            <w:tcMar>
              <w:top w:w="90" w:type="dxa"/>
              <w:left w:w="120" w:type="dxa"/>
              <w:bottom w:w="90" w:type="dxa"/>
              <w:right w:w="120" w:type="dxa"/>
            </w:tcMar>
            <w:vAlign w:val="center"/>
          </w:tcPr>
          <w:p w:rsidR="004B3108" w:rsidRPr="00B67ECF" w:rsidRDefault="00B67ECF" w:rsidP="004B3108">
            <w:pPr>
              <w:spacing w:line="360" w:lineRule="auto"/>
              <w:jc w:val="left"/>
              <w:rPr>
                <w:sz w:val="24"/>
                <w:szCs w:val="24"/>
                <w:lang w:val="ru-RU"/>
              </w:rPr>
            </w:pPr>
            <w:r w:rsidRPr="00B67ECF">
              <w:rPr>
                <w:sz w:val="24"/>
                <w:szCs w:val="24"/>
              </w:rPr>
              <w:t>rg-reverence@mail.ru</w:t>
            </w:r>
          </w:p>
        </w:tc>
      </w:tr>
      <w:tr w:rsidR="004B3108" w:rsidRPr="004B3108" w:rsidTr="00945138">
        <w:tc>
          <w:tcPr>
            <w:tcW w:w="3136" w:type="dxa"/>
            <w:tcMar>
              <w:top w:w="90" w:type="dxa"/>
              <w:left w:w="120" w:type="dxa"/>
              <w:bottom w:w="90" w:type="dxa"/>
              <w:right w:w="120" w:type="dxa"/>
            </w:tcMar>
            <w:vAlign w:val="center"/>
          </w:tcPr>
          <w:p w:rsidR="004B3108" w:rsidRPr="004B3108" w:rsidRDefault="004B3108" w:rsidP="004B3108">
            <w:pPr>
              <w:spacing w:line="360" w:lineRule="auto"/>
              <w:jc w:val="left"/>
              <w:rPr>
                <w:bCs/>
                <w:sz w:val="24"/>
                <w:szCs w:val="24"/>
              </w:rPr>
            </w:pPr>
            <w:r w:rsidRPr="004B3108">
              <w:rPr>
                <w:bCs/>
                <w:color w:val="000000"/>
                <w:sz w:val="24"/>
                <w:szCs w:val="24"/>
              </w:rPr>
              <w:t>Сайт</w:t>
            </w:r>
          </w:p>
        </w:tc>
        <w:tc>
          <w:tcPr>
            <w:tcW w:w="5514" w:type="dxa"/>
            <w:tcMar>
              <w:top w:w="90" w:type="dxa"/>
              <w:left w:w="120" w:type="dxa"/>
              <w:bottom w:w="90" w:type="dxa"/>
              <w:right w:w="120" w:type="dxa"/>
            </w:tcMar>
            <w:vAlign w:val="center"/>
          </w:tcPr>
          <w:p w:rsidR="004B3108" w:rsidRPr="004B3108" w:rsidRDefault="004B3108" w:rsidP="004B3108">
            <w:pPr>
              <w:spacing w:line="360" w:lineRule="auto"/>
              <w:jc w:val="left"/>
              <w:rPr>
                <w:sz w:val="24"/>
                <w:szCs w:val="24"/>
              </w:rPr>
            </w:pPr>
            <w:r w:rsidRPr="004B3108">
              <w:rPr>
                <w:color w:val="000000"/>
                <w:sz w:val="24"/>
                <w:szCs w:val="24"/>
              </w:rPr>
              <w:t>____________________________</w:t>
            </w:r>
          </w:p>
        </w:tc>
      </w:tr>
    </w:tbl>
    <w:p w:rsidR="004B3108" w:rsidRPr="004B3108" w:rsidRDefault="004B3108" w:rsidP="004B3108">
      <w:pPr>
        <w:spacing w:line="360" w:lineRule="auto"/>
        <w:rPr>
          <w:sz w:val="24"/>
          <w:szCs w:val="24"/>
        </w:rPr>
      </w:pPr>
      <w:r w:rsidRPr="004B3108">
        <w:rPr>
          <w:sz w:val="24"/>
          <w:szCs w:val="24"/>
        </w:rPr>
        <w:br w:type="page"/>
      </w:r>
    </w:p>
    <w:p w:rsidR="004B3108" w:rsidRPr="004B3108" w:rsidRDefault="004B3108" w:rsidP="004B3108">
      <w:pPr>
        <w:keepNext/>
        <w:spacing w:line="360" w:lineRule="auto"/>
        <w:jc w:val="right"/>
        <w:rPr>
          <w:b/>
          <w:color w:val="000000"/>
          <w:sz w:val="24"/>
          <w:szCs w:val="24"/>
          <w:lang w:val="ru-RU"/>
        </w:rPr>
      </w:pPr>
      <w:r w:rsidRPr="004B3108">
        <w:rPr>
          <w:b/>
          <w:color w:val="000000"/>
          <w:sz w:val="24"/>
          <w:szCs w:val="24"/>
          <w:lang w:val="ru-RU"/>
        </w:rPr>
        <w:lastRenderedPageBreak/>
        <w:t>Приложение № 1</w:t>
      </w:r>
    </w:p>
    <w:p w:rsidR="004B3108" w:rsidRPr="004B3108" w:rsidRDefault="004B3108" w:rsidP="004B3108">
      <w:pPr>
        <w:keepNext/>
        <w:spacing w:line="360" w:lineRule="auto"/>
        <w:jc w:val="right"/>
        <w:rPr>
          <w:sz w:val="24"/>
          <w:szCs w:val="24"/>
          <w:lang w:val="ru-RU"/>
        </w:rPr>
      </w:pPr>
      <w:r w:rsidRPr="004B3108">
        <w:rPr>
          <w:b/>
          <w:color w:val="000000"/>
          <w:sz w:val="24"/>
          <w:szCs w:val="24"/>
          <w:lang w:val="ru-RU"/>
        </w:rPr>
        <w:t xml:space="preserve">к публичной оферте </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ПРАВИЛА ПОВЕДЕНИЯ</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1. ПРИХОД НА ЗАНЯТИЕ И ПЕРЕДАЧА РЕБЕНКА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1.1. Клиент обязан обеспечить посещение Ребенка за 5-10 минут до назначенного времени занятия.</w:t>
      </w:r>
    </w:p>
    <w:p w:rsidR="004B3108" w:rsidRPr="004B3108" w:rsidRDefault="004B3108" w:rsidP="004B3108">
      <w:pPr>
        <w:spacing w:line="360" w:lineRule="auto"/>
        <w:ind w:firstLine="709"/>
        <w:rPr>
          <w:color w:val="000000"/>
          <w:sz w:val="24"/>
          <w:szCs w:val="24"/>
          <w:lang w:val="ru-RU"/>
        </w:rPr>
      </w:pPr>
      <w:r w:rsidRPr="004B3108">
        <w:rPr>
          <w:color w:val="000000"/>
          <w:sz w:val="24"/>
          <w:szCs w:val="24"/>
          <w:lang w:val="ru-RU"/>
        </w:rPr>
        <w:t xml:space="preserve">1.2. Клиент обязан лично передать Ребенка тренеру до занятия и забрать сразу после его завершения, но не позднее чем через 10 минут. Передача и получение Ребенка совершеннолетним близким родственником допускаются после предварительного сообщения тренеру. </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1.3. Клиент не должен оставлять Ребенка без присмотра на территории Клуба до передачи тренеру и после окончания занятия.</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1.4. Ребенку запрещено входить в спортивный зал при отсутствии тренера и выполнять упражнения без его разрешения.</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2. ВНЕШНИЙ ВИД И ЭКИПИРОВКА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2.1. Клиент обязан приводить Ребенка в опрятном виде, в чистой одежде и обуви, следить за чистотой и состоянием волос и ногтей.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2.2. Для занятий Ребенок должен иметь одежду и обувь, соответствующие требованиям, доведенным Исполнителем или тренером. Волосы должны быть убраны так, чтобы не мешать выполнению упражнений.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2.3. Украшения, часы и иные предметы, которые могут причинить травму Ребенку или другим участникам, до начала занятия необходимо снять.</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3. ЗДОРОВЬЕ</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3.1. При заключении Договора Клиент подтверждает, что по имеющейся у него информации Ребенок не имеет медицинских противопоказаний к занятиям художественной гимнастикой.</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3.2. При наличии хронического заболевания, перенесенной травмы, аллергии или иного состояния, которое может повлиять на тренировку, Клиент обязан заранее сообщить об этом Исполнителю и тренеру.</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4. ПОВЕДЕНИЕ И БЕЗОПАСНОСТЬ</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 xml:space="preserve">4.1. Клиент, Ребенок и сопровождающие лица обязаны соблюдать общественный порядок, общепринятые нормы поведения и уважительно </w:t>
      </w:r>
      <w:r w:rsidRPr="004B3108">
        <w:rPr>
          <w:color w:val="000000"/>
          <w:sz w:val="24"/>
          <w:szCs w:val="24"/>
          <w:lang w:val="ru-RU"/>
        </w:rPr>
        <w:lastRenderedPageBreak/>
        <w:t>относиться к другим посетителям, тренерам, администрации и обслуживающему персоналу.</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4.2. Запрещены действия, создающие опасность для окружающих, мешающие проведению занятия или препятствующие выполнению указаний тренера.</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4.3. Ребенок обязан выполнять указания тренера, соблюдать технику безопасности и использовать спортивный инвентарь только с разрешения тренера и по назначению.</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4.4. Клиент обязан обеспечить соблюдение настоящих Правил Ребенком и сопровождающими лицами.</w:t>
      </w:r>
    </w:p>
    <w:p w:rsidR="004B3108" w:rsidRPr="004B3108" w:rsidRDefault="004B3108" w:rsidP="004B3108">
      <w:pPr>
        <w:keepNext/>
        <w:spacing w:line="360" w:lineRule="auto"/>
        <w:jc w:val="center"/>
        <w:rPr>
          <w:sz w:val="24"/>
          <w:szCs w:val="24"/>
          <w:lang w:val="ru-RU"/>
        </w:rPr>
      </w:pPr>
      <w:r w:rsidRPr="004B3108">
        <w:rPr>
          <w:b/>
          <w:color w:val="000000"/>
          <w:sz w:val="24"/>
          <w:szCs w:val="24"/>
          <w:lang w:val="ru-RU"/>
        </w:rPr>
        <w:t>5. ПОСЛЕДСТВИЯ НАРУШЕНИЯ ПРАВИЛ</w:t>
      </w:r>
    </w:p>
    <w:p w:rsidR="004B3108" w:rsidRPr="004B3108" w:rsidRDefault="004B3108" w:rsidP="004B3108">
      <w:pPr>
        <w:spacing w:line="360" w:lineRule="auto"/>
        <w:ind w:firstLine="709"/>
        <w:rPr>
          <w:sz w:val="24"/>
          <w:szCs w:val="24"/>
          <w:lang w:val="ru-RU"/>
        </w:rPr>
      </w:pPr>
      <w:r w:rsidRPr="004B3108">
        <w:rPr>
          <w:color w:val="000000"/>
          <w:sz w:val="24"/>
          <w:szCs w:val="24"/>
          <w:lang w:val="ru-RU"/>
        </w:rPr>
        <w:t>5.1. При нарушении настоящих Правил тренер вправе сделать предупреждение, временно отстранить Ребенка от опасного упражнения либо прекратить его участие в занятии, если продолжение создает угрозу жизни, здоровью или имуществу.</w:t>
      </w:r>
    </w:p>
    <w:p w:rsidR="004B3108" w:rsidRPr="00D7248C" w:rsidRDefault="004B3108" w:rsidP="004B3108">
      <w:pPr>
        <w:spacing w:line="360" w:lineRule="auto"/>
        <w:ind w:firstLine="709"/>
        <w:rPr>
          <w:sz w:val="24"/>
          <w:szCs w:val="24"/>
          <w:lang w:val="ru-RU"/>
        </w:rPr>
      </w:pPr>
      <w:r w:rsidRPr="004B3108">
        <w:rPr>
          <w:color w:val="000000"/>
          <w:sz w:val="24"/>
          <w:szCs w:val="24"/>
          <w:lang w:val="ru-RU"/>
        </w:rPr>
        <w:t>5.2. Если занятие прекращено или Ребенок не допущен по причине нарушения Правил Клиентом или Ребенком, занятие считается пропущенным по причинам Клиента. Это правило не применяется, если недопуск или прекращение занятия вызваны неправомерными действиями Исполнителя.</w:t>
      </w:r>
    </w:p>
    <w:p w:rsidR="004B3108" w:rsidRPr="00D7248C" w:rsidRDefault="004B3108" w:rsidP="004B3108">
      <w:pPr>
        <w:spacing w:line="360" w:lineRule="auto"/>
        <w:rPr>
          <w:sz w:val="24"/>
          <w:szCs w:val="24"/>
          <w:lang w:val="ru-RU"/>
        </w:rPr>
      </w:pPr>
    </w:p>
    <w:p w:rsidR="006351A5" w:rsidRPr="004B3108" w:rsidRDefault="006351A5" w:rsidP="004B3108">
      <w:pPr>
        <w:spacing w:line="360" w:lineRule="auto"/>
        <w:rPr>
          <w:lang w:val="ru-RU"/>
        </w:rPr>
      </w:pPr>
    </w:p>
    <w:sectPr w:rsidR="006351A5" w:rsidRPr="004B3108" w:rsidSect="00D7248C">
      <w:footerReference w:type="default" r:id="rId6"/>
      <w:pgSz w:w="11906" w:h="16838"/>
      <w:pgMar w:top="1134" w:right="85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3DA" w:rsidRDefault="00FB63DA" w:rsidP="00D7248C">
      <w:r>
        <w:separator/>
      </w:r>
    </w:p>
  </w:endnote>
  <w:endnote w:type="continuationSeparator" w:id="0">
    <w:p w:rsidR="00FB63DA" w:rsidRDefault="00FB63DA" w:rsidP="00D7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5CE" w:rsidRPr="00A35FD5" w:rsidRDefault="00000000">
    <w:pPr>
      <w:pStyle w:val="ac"/>
      <w:jc w:val="right"/>
      <w:rPr>
        <w:sz w:val="24"/>
        <w:szCs w:val="24"/>
      </w:rPr>
    </w:pPr>
    <w:r w:rsidRPr="00A35FD5">
      <w:rPr>
        <w:color w:val="000000"/>
        <w:sz w:val="24"/>
        <w:szCs w:val="24"/>
      </w:rPr>
      <w:fldChar w:fldCharType="begin"/>
    </w:r>
    <w:r w:rsidRPr="00A35FD5">
      <w:rPr>
        <w:color w:val="000000"/>
        <w:sz w:val="24"/>
        <w:szCs w:val="24"/>
      </w:rPr>
      <w:instrText xml:space="preserve"> PAGE </w:instrText>
    </w:r>
    <w:r w:rsidRPr="00A35FD5">
      <w:rPr>
        <w:color w:val="000000"/>
        <w:sz w:val="24"/>
        <w:szCs w:val="24"/>
      </w:rPr>
      <w:fldChar w:fldCharType="separate"/>
    </w:r>
    <w:r w:rsidRPr="00A35FD5">
      <w:rPr>
        <w:noProof/>
        <w:color w:val="000000"/>
        <w:sz w:val="24"/>
        <w:szCs w:val="24"/>
      </w:rPr>
      <w:t>1</w:t>
    </w:r>
    <w:r w:rsidRPr="00A35FD5">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3DA" w:rsidRDefault="00FB63DA" w:rsidP="00D7248C">
      <w:r>
        <w:separator/>
      </w:r>
    </w:p>
  </w:footnote>
  <w:footnote w:type="continuationSeparator" w:id="0">
    <w:p w:rsidR="00FB63DA" w:rsidRDefault="00FB63DA" w:rsidP="00D72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8C"/>
    <w:rsid w:val="00004FEC"/>
    <w:rsid w:val="00020E0E"/>
    <w:rsid w:val="000F29E5"/>
    <w:rsid w:val="00117185"/>
    <w:rsid w:val="0012545C"/>
    <w:rsid w:val="001B5F1C"/>
    <w:rsid w:val="002178EE"/>
    <w:rsid w:val="003208A8"/>
    <w:rsid w:val="00455C12"/>
    <w:rsid w:val="004B3108"/>
    <w:rsid w:val="006351A5"/>
    <w:rsid w:val="00664E5B"/>
    <w:rsid w:val="006F7A8F"/>
    <w:rsid w:val="00750539"/>
    <w:rsid w:val="00905D1D"/>
    <w:rsid w:val="009212D8"/>
    <w:rsid w:val="00A35FD5"/>
    <w:rsid w:val="00A75127"/>
    <w:rsid w:val="00A810A0"/>
    <w:rsid w:val="00AF3585"/>
    <w:rsid w:val="00B665CE"/>
    <w:rsid w:val="00B67ECF"/>
    <w:rsid w:val="00D7248C"/>
    <w:rsid w:val="00DF305F"/>
    <w:rsid w:val="00F94F65"/>
    <w:rsid w:val="00FB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5C95913"/>
  <w15:chartTrackingRefBased/>
  <w15:docId w15:val="{38F83AC0-DF14-B442-8C20-13DF0028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48C"/>
    <w:pPr>
      <w:jc w:val="both"/>
    </w:pPr>
    <w:rPr>
      <w:rFonts w:ascii="Century Schoolbook" w:eastAsia="Century Schoolbook" w:hAnsi="Century Schoolbook"/>
      <w:kern w:val="0"/>
      <w:sz w:val="22"/>
      <w:szCs w:val="22"/>
      <w:lang w:val="en-US"/>
      <w14:ligatures w14:val="none"/>
    </w:rPr>
  </w:style>
  <w:style w:type="paragraph" w:styleId="1">
    <w:name w:val="heading 1"/>
    <w:basedOn w:val="a"/>
    <w:next w:val="a"/>
    <w:link w:val="10"/>
    <w:uiPriority w:val="9"/>
    <w:qFormat/>
    <w:rsid w:val="00D724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24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248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D7248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7248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7248C"/>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7248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7248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7248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48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248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248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248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248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24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248C"/>
    <w:rPr>
      <w:rFonts w:eastAsiaTheme="majorEastAsia" w:cstheme="majorBidi"/>
      <w:color w:val="595959" w:themeColor="text1" w:themeTint="A6"/>
    </w:rPr>
  </w:style>
  <w:style w:type="character" w:customStyle="1" w:styleId="80">
    <w:name w:val="Заголовок 8 Знак"/>
    <w:basedOn w:val="a0"/>
    <w:link w:val="8"/>
    <w:uiPriority w:val="9"/>
    <w:semiHidden/>
    <w:rsid w:val="00D724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248C"/>
    <w:rPr>
      <w:rFonts w:eastAsiaTheme="majorEastAsia" w:cstheme="majorBidi"/>
      <w:color w:val="272727" w:themeColor="text1" w:themeTint="D8"/>
    </w:rPr>
  </w:style>
  <w:style w:type="paragraph" w:styleId="a3">
    <w:name w:val="Title"/>
    <w:basedOn w:val="a"/>
    <w:next w:val="a"/>
    <w:link w:val="a4"/>
    <w:uiPriority w:val="10"/>
    <w:qFormat/>
    <w:rsid w:val="00D7248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24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24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D7248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248C"/>
    <w:pPr>
      <w:spacing w:before="160" w:after="160"/>
      <w:jc w:val="center"/>
    </w:pPr>
    <w:rPr>
      <w:i/>
      <w:iCs/>
      <w:color w:val="404040" w:themeColor="text1" w:themeTint="BF"/>
    </w:rPr>
  </w:style>
  <w:style w:type="character" w:customStyle="1" w:styleId="22">
    <w:name w:val="Цитата 2 Знак"/>
    <w:basedOn w:val="a0"/>
    <w:link w:val="21"/>
    <w:uiPriority w:val="29"/>
    <w:rsid w:val="00D7248C"/>
    <w:rPr>
      <w:rFonts w:ascii="Times New Roman" w:hAnsi="Times New Roman"/>
      <w:i/>
      <w:iCs/>
      <w:color w:val="404040" w:themeColor="text1" w:themeTint="BF"/>
    </w:rPr>
  </w:style>
  <w:style w:type="paragraph" w:styleId="a7">
    <w:name w:val="List Paragraph"/>
    <w:basedOn w:val="a"/>
    <w:uiPriority w:val="34"/>
    <w:qFormat/>
    <w:rsid w:val="00D7248C"/>
    <w:pPr>
      <w:ind w:left="720"/>
      <w:contextualSpacing/>
    </w:pPr>
  </w:style>
  <w:style w:type="character" w:styleId="a8">
    <w:name w:val="Intense Emphasis"/>
    <w:basedOn w:val="a0"/>
    <w:uiPriority w:val="21"/>
    <w:qFormat/>
    <w:rsid w:val="00D7248C"/>
    <w:rPr>
      <w:i/>
      <w:iCs/>
      <w:color w:val="2F5496" w:themeColor="accent1" w:themeShade="BF"/>
    </w:rPr>
  </w:style>
  <w:style w:type="paragraph" w:styleId="a9">
    <w:name w:val="Intense Quote"/>
    <w:basedOn w:val="a"/>
    <w:next w:val="a"/>
    <w:link w:val="aa"/>
    <w:uiPriority w:val="30"/>
    <w:qFormat/>
    <w:rsid w:val="00D724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248C"/>
    <w:rPr>
      <w:rFonts w:ascii="Times New Roman" w:hAnsi="Times New Roman"/>
      <w:i/>
      <w:iCs/>
      <w:color w:val="2F5496" w:themeColor="accent1" w:themeShade="BF"/>
    </w:rPr>
  </w:style>
  <w:style w:type="character" w:styleId="ab">
    <w:name w:val="Intense Reference"/>
    <w:basedOn w:val="a0"/>
    <w:uiPriority w:val="32"/>
    <w:qFormat/>
    <w:rsid w:val="00D7248C"/>
    <w:rPr>
      <w:b/>
      <w:bCs/>
      <w:smallCaps/>
      <w:color w:val="2F5496" w:themeColor="accent1" w:themeShade="BF"/>
      <w:spacing w:val="5"/>
    </w:rPr>
  </w:style>
  <w:style w:type="paragraph" w:styleId="ac">
    <w:name w:val="footer"/>
    <w:basedOn w:val="a"/>
    <w:link w:val="ad"/>
    <w:uiPriority w:val="99"/>
    <w:unhideWhenUsed/>
    <w:rsid w:val="00D7248C"/>
    <w:pPr>
      <w:tabs>
        <w:tab w:val="center" w:pos="4680"/>
        <w:tab w:val="right" w:pos="9360"/>
      </w:tabs>
    </w:pPr>
  </w:style>
  <w:style w:type="character" w:customStyle="1" w:styleId="ad">
    <w:name w:val="Нижний колонтитул Знак"/>
    <w:basedOn w:val="a0"/>
    <w:link w:val="ac"/>
    <w:uiPriority w:val="99"/>
    <w:rsid w:val="00D7248C"/>
    <w:rPr>
      <w:rFonts w:ascii="Century Schoolbook" w:eastAsia="Century Schoolbook" w:hAnsi="Century Schoolbook"/>
      <w:kern w:val="0"/>
      <w:sz w:val="22"/>
      <w:szCs w:val="22"/>
      <w:lang w:val="en-US"/>
      <w14:ligatures w14:val="none"/>
    </w:rPr>
  </w:style>
  <w:style w:type="table" w:styleId="ae">
    <w:name w:val="Table Grid"/>
    <w:basedOn w:val="a1"/>
    <w:uiPriority w:val="59"/>
    <w:rsid w:val="00D7248C"/>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7248C"/>
    <w:pPr>
      <w:tabs>
        <w:tab w:val="center" w:pos="4677"/>
        <w:tab w:val="right" w:pos="9355"/>
      </w:tabs>
    </w:pPr>
  </w:style>
  <w:style w:type="character" w:customStyle="1" w:styleId="af0">
    <w:name w:val="Верхний колонтитул Знак"/>
    <w:basedOn w:val="a0"/>
    <w:link w:val="af"/>
    <w:uiPriority w:val="99"/>
    <w:rsid w:val="00D7248C"/>
    <w:rPr>
      <w:rFonts w:ascii="Century Schoolbook" w:eastAsia="Century Schoolbook" w:hAnsi="Century Schoolbook"/>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24132">
      <w:bodyDiv w:val="1"/>
      <w:marLeft w:val="0"/>
      <w:marRight w:val="0"/>
      <w:marTop w:val="0"/>
      <w:marBottom w:val="0"/>
      <w:divBdr>
        <w:top w:val="none" w:sz="0" w:space="0" w:color="auto"/>
        <w:left w:val="none" w:sz="0" w:space="0" w:color="auto"/>
        <w:bottom w:val="none" w:sz="0" w:space="0" w:color="auto"/>
        <w:right w:val="none" w:sz="0" w:space="0" w:color="auto"/>
      </w:divBdr>
    </w:div>
    <w:div w:id="96030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2608</Words>
  <Characters>14868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 Gabdulhakov</dc:creator>
  <cp:keywords/>
  <dc:description/>
  <cp:lastModifiedBy>Rim Gabdulhakov</cp:lastModifiedBy>
  <cp:revision>7</cp:revision>
  <dcterms:created xsi:type="dcterms:W3CDTF">2026-09-02T10:18:00Z</dcterms:created>
  <dcterms:modified xsi:type="dcterms:W3CDTF">2026-09-02T15:45:00Z</dcterms:modified>
</cp:coreProperties>
</file>